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0001158390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9"/>
        <w:gridCol w:w="4646"/>
      </w:tblGrid>
      <w:tr>
        <w:trPr/>
        <w:tc>
          <w:tcPr>
            <w:tcW w:w="5559" w:type="dxa"/>
            <w:tcBorders/>
            <w:vAlign w:val="center"/>
          </w:tcPr>
          <w:p>
            <w:pPr>
              <w:pStyle w:val="TableContents"/>
              <w:bidi w:val="0"/>
              <w:spacing w:before="0" w:after="283"/>
              <w:jc w:val="left"/>
              <w:rPr/>
            </w:pPr>
            <w:r>
              <w:rPr/>
              <w:t>Name of Issuer</w:t>
            </w:r>
          </w:p>
        </w:tc>
        <w:tc>
          <w:tcPr>
            <w:tcW w:w="4646" w:type="dxa"/>
            <w:tcBorders/>
            <w:vAlign w:val="center"/>
          </w:tcPr>
          <w:p>
            <w:pPr>
              <w:pStyle w:val="TableContents"/>
              <w:bidi w:val="0"/>
              <w:spacing w:before="0" w:after="0"/>
              <w:jc w:val="left"/>
              <w:rPr/>
            </w:pPr>
            <w:r>
              <w:rPr/>
              <w:t>Caesars Entertainment, Inc.</w:t>
            </w:r>
          </w:p>
        </w:tc>
      </w:tr>
      <w:tr>
        <w:trPr/>
        <w:tc>
          <w:tcPr>
            <w:tcW w:w="5559" w:type="dxa"/>
            <w:tcBorders/>
            <w:vAlign w:val="center"/>
          </w:tcPr>
          <w:p>
            <w:pPr>
              <w:pStyle w:val="TableContents"/>
              <w:bidi w:val="0"/>
              <w:spacing w:before="0" w:after="283"/>
              <w:jc w:val="left"/>
              <w:rPr/>
            </w:pPr>
            <w:r>
              <w:rPr/>
              <w:t>SEC File Number</w:t>
            </w:r>
          </w:p>
        </w:tc>
        <w:tc>
          <w:tcPr>
            <w:tcW w:w="4646" w:type="dxa"/>
            <w:tcBorders/>
            <w:vAlign w:val="center"/>
          </w:tcPr>
          <w:p>
            <w:pPr>
              <w:pStyle w:val="TableContents"/>
              <w:bidi w:val="0"/>
              <w:spacing w:before="0" w:after="0"/>
              <w:jc w:val="left"/>
              <w:rPr/>
            </w:pPr>
            <w:r>
              <w:rPr/>
              <w:t>001-36629</w:t>
            </w:r>
          </w:p>
        </w:tc>
      </w:tr>
      <w:tr>
        <w:trPr/>
        <w:tc>
          <w:tcPr>
            <w:tcW w:w="5559" w:type="dxa"/>
            <w:tcBorders/>
            <w:vAlign w:val="center"/>
          </w:tcPr>
          <w:p>
            <w:pPr>
              <w:pStyle w:val="TableContents"/>
              <w:bidi w:val="0"/>
              <w:spacing w:before="0" w:after="283"/>
              <w:jc w:val="left"/>
              <w:rPr/>
            </w:pPr>
            <w:r>
              <w:rPr/>
              <w:t>Address of Issuer</w:t>
            </w:r>
          </w:p>
        </w:tc>
        <w:tc>
          <w:tcPr>
            <w:tcW w:w="4646" w:type="dxa"/>
            <w:tcBorders/>
            <w:vAlign w:val="center"/>
          </w:tcPr>
          <w:p>
            <w:pPr>
              <w:pStyle w:val="TableContents"/>
              <w:bidi w:val="0"/>
              <w:spacing w:before="0" w:after="0"/>
              <w:jc w:val="left"/>
              <w:rPr/>
            </w:pPr>
            <w:r>
              <w:rPr/>
              <w:t>100 WEST LIBERTY STREET, 12TH FLOOR</w:t>
              <w:br/>
              <w:t>RENO</w:t>
              <w:br/>
              <w:t xml:space="preserve">NEVADA </w:t>
              <w:br/>
              <w:t>89501</w:t>
            </w:r>
          </w:p>
        </w:tc>
      </w:tr>
      <w:tr>
        <w:trPr/>
        <w:tc>
          <w:tcPr>
            <w:tcW w:w="5559" w:type="dxa"/>
            <w:tcBorders/>
            <w:vAlign w:val="center"/>
          </w:tcPr>
          <w:p>
            <w:pPr>
              <w:pStyle w:val="TableContents"/>
              <w:bidi w:val="0"/>
              <w:spacing w:before="0" w:after="283"/>
              <w:jc w:val="left"/>
              <w:rPr/>
            </w:pPr>
            <w:r>
              <w:rPr/>
              <w:t>Phone</w:t>
            </w:r>
          </w:p>
        </w:tc>
        <w:tc>
          <w:tcPr>
            <w:tcW w:w="4646" w:type="dxa"/>
            <w:tcBorders/>
            <w:vAlign w:val="center"/>
          </w:tcPr>
          <w:p>
            <w:pPr>
              <w:pStyle w:val="TableContents"/>
              <w:bidi w:val="0"/>
              <w:spacing w:before="0" w:after="0"/>
              <w:jc w:val="left"/>
              <w:rPr/>
            </w:pPr>
            <w:r>
              <w:rPr/>
              <w:t>775-328-0100</w:t>
            </w:r>
          </w:p>
        </w:tc>
      </w:tr>
      <w:tr>
        <w:trPr/>
        <w:tc>
          <w:tcPr>
            <w:tcW w:w="5559" w:type="dxa"/>
            <w:tcBorders/>
            <w:vAlign w:val="center"/>
          </w:tcPr>
          <w:p>
            <w:pPr>
              <w:pStyle w:val="TableContents"/>
              <w:bidi w:val="0"/>
              <w:spacing w:before="0" w:after="283"/>
              <w:jc w:val="left"/>
              <w:rPr/>
            </w:pPr>
            <w:r>
              <w:rPr/>
              <w:t>Name of Person for Whose Account the Securities are To Be Sold</w:t>
            </w:r>
          </w:p>
        </w:tc>
        <w:tc>
          <w:tcPr>
            <w:tcW w:w="4646" w:type="dxa"/>
            <w:tcBorders/>
            <w:vAlign w:val="center"/>
          </w:tcPr>
          <w:p>
            <w:pPr>
              <w:pStyle w:val="TableContents"/>
              <w:bidi w:val="0"/>
              <w:spacing w:before="0" w:after="0"/>
              <w:jc w:val="left"/>
              <w:rPr/>
            </w:pPr>
            <w:r>
              <w:rPr/>
              <w:t>TOMICK DAVID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9" w:type="dxa"/>
            <w:tcBorders/>
            <w:vAlign w:val="center"/>
          </w:tcPr>
          <w:p>
            <w:pPr>
              <w:pStyle w:val="TableContents"/>
              <w:bidi w:val="0"/>
              <w:spacing w:before="0" w:after="283"/>
              <w:jc w:val="left"/>
              <w:rPr/>
            </w:pPr>
            <w:r>
              <w:rPr/>
              <w:t>Relationship to Issuer</w:t>
            </w:r>
          </w:p>
        </w:tc>
        <w:tc>
          <w:tcPr>
            <w:tcW w:w="46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2"/>
        <w:gridCol w:w="1413"/>
        <w:gridCol w:w="1156"/>
        <w:gridCol w:w="1449"/>
        <w:gridCol w:w="1541"/>
        <w:gridCol w:w="1560"/>
        <w:gridCol w:w="1394"/>
      </w:tblGrid>
      <w:tr>
        <w:trPr/>
        <w:tc>
          <w:tcPr>
            <w:tcW w:w="1692" w:type="dxa"/>
            <w:tcBorders/>
            <w:vAlign w:val="center"/>
          </w:tcPr>
          <w:p>
            <w:pPr>
              <w:pStyle w:val="TableHeading"/>
              <w:suppressLineNumbers/>
              <w:bidi w:val="0"/>
              <w:spacing w:before="0" w:after="283"/>
              <w:jc w:val="center"/>
              <w:rPr/>
            </w:pPr>
            <w:r>
              <w:rPr/>
              <w:t>Title of the Class of Securities To Be Sold</w:t>
            </w:r>
          </w:p>
        </w:tc>
        <w:tc>
          <w:tcPr>
            <w:tcW w:w="1413"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449"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4" w:type="dxa"/>
            <w:tcBorders/>
            <w:vAlign w:val="center"/>
          </w:tcPr>
          <w:p>
            <w:pPr>
              <w:pStyle w:val="TableHeading"/>
              <w:suppressLineNumbers/>
              <w:bidi w:val="0"/>
              <w:spacing w:before="0" w:after="283"/>
              <w:jc w:val="center"/>
              <w:rPr/>
            </w:pPr>
            <w:r>
              <w:rPr/>
              <w:t>Name the Securities Exchange</w:t>
            </w:r>
          </w:p>
        </w:tc>
      </w:tr>
      <w:tr>
        <w:trPr/>
        <w:tc>
          <w:tcPr>
            <w:tcW w:w="1692" w:type="dxa"/>
            <w:tcBorders/>
            <w:vAlign w:val="center"/>
          </w:tcPr>
          <w:p>
            <w:pPr>
              <w:pStyle w:val="TableContents"/>
              <w:bidi w:val="0"/>
              <w:spacing w:before="0" w:after="283"/>
              <w:jc w:val="left"/>
              <w:rPr/>
            </w:pPr>
            <w:r>
              <w:rPr/>
              <w:t>COMMON</w:t>
            </w:r>
          </w:p>
        </w:tc>
        <w:tc>
          <w:tcPr>
            <w:tcW w:w="1413" w:type="dxa"/>
            <w:tcBorders/>
            <w:vAlign w:val="center"/>
          </w:tcPr>
          <w:p>
            <w:pPr>
              <w:pStyle w:val="TableContents"/>
              <w:bidi w:val="0"/>
              <w:spacing w:before="0" w:after="0"/>
              <w:jc w:val="left"/>
              <w:rPr/>
            </w:pPr>
            <w:r>
              <w:rPr/>
              <w:t>Charles Schwab Corp.</w:t>
              <w:br/>
              <w:t>3000 Schwab Way</w:t>
              <w:br/>
              <w:t>Westlake   TX   76262</w:t>
            </w:r>
          </w:p>
        </w:tc>
        <w:tc>
          <w:tcPr>
            <w:tcW w:w="1156" w:type="dxa"/>
            <w:tcBorders/>
            <w:vAlign w:val="center"/>
          </w:tcPr>
          <w:p>
            <w:pPr>
              <w:pStyle w:val="TableContents"/>
              <w:bidi w:val="0"/>
              <w:spacing w:before="0" w:after="283"/>
              <w:jc w:val="left"/>
              <w:rPr/>
            </w:pPr>
            <w:r>
              <w:rPr/>
              <w:t>45911</w:t>
            </w:r>
          </w:p>
        </w:tc>
        <w:tc>
          <w:tcPr>
            <w:tcW w:w="1449" w:type="dxa"/>
            <w:tcBorders/>
            <w:vAlign w:val="center"/>
          </w:tcPr>
          <w:p>
            <w:pPr>
              <w:pStyle w:val="TableContents"/>
              <w:bidi w:val="0"/>
              <w:spacing w:before="0" w:after="283"/>
              <w:jc w:val="left"/>
              <w:rPr/>
            </w:pPr>
            <w:r>
              <w:rPr/>
              <w:t>1362179.37</w:t>
            </w:r>
          </w:p>
        </w:tc>
        <w:tc>
          <w:tcPr>
            <w:tcW w:w="1541" w:type="dxa"/>
            <w:tcBorders/>
            <w:vAlign w:val="center"/>
          </w:tcPr>
          <w:p>
            <w:pPr>
              <w:pStyle w:val="TableContents"/>
              <w:bidi w:val="0"/>
              <w:spacing w:before="0" w:after="283"/>
              <w:jc w:val="left"/>
              <w:rPr/>
            </w:pPr>
            <w:r>
              <w:rPr/>
              <w:t>203720372</w:t>
            </w:r>
          </w:p>
        </w:tc>
        <w:tc>
          <w:tcPr>
            <w:tcW w:w="1560" w:type="dxa"/>
            <w:tcBorders/>
            <w:vAlign w:val="center"/>
          </w:tcPr>
          <w:p>
            <w:pPr>
              <w:pStyle w:val="TableContents"/>
              <w:bidi w:val="0"/>
              <w:spacing w:before="0" w:after="283"/>
              <w:jc w:val="left"/>
              <w:rPr/>
            </w:pPr>
            <w:r>
              <w:rPr/>
              <w:t>09/10/2026</w:t>
            </w:r>
          </w:p>
        </w:tc>
        <w:tc>
          <w:tcPr>
            <w:tcW w:w="13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05/24/2016</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7400</w:t>
            </w:r>
          </w:p>
        </w:tc>
        <w:tc>
          <w:tcPr>
            <w:tcW w:w="1006" w:type="dxa"/>
            <w:tcBorders/>
            <w:vAlign w:val="center"/>
          </w:tcPr>
          <w:p>
            <w:pPr>
              <w:pStyle w:val="TableContents"/>
              <w:bidi w:val="0"/>
              <w:spacing w:before="0" w:after="283"/>
              <w:jc w:val="left"/>
              <w:rPr/>
            </w:pPr>
            <w:r>
              <w:rPr/>
              <w:t>05/24/2016</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02/16/2018</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4612</w:t>
            </w:r>
          </w:p>
        </w:tc>
        <w:tc>
          <w:tcPr>
            <w:tcW w:w="1006" w:type="dxa"/>
            <w:tcBorders/>
            <w:vAlign w:val="center"/>
          </w:tcPr>
          <w:p>
            <w:pPr>
              <w:pStyle w:val="TableContents"/>
              <w:bidi w:val="0"/>
              <w:spacing w:before="0" w:after="283"/>
              <w:jc w:val="left"/>
              <w:rPr/>
            </w:pPr>
            <w:r>
              <w:rPr/>
              <w:t>02/16/2018</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01/29/2021</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2933</w:t>
            </w:r>
          </w:p>
        </w:tc>
        <w:tc>
          <w:tcPr>
            <w:tcW w:w="1006" w:type="dxa"/>
            <w:tcBorders/>
            <w:vAlign w:val="center"/>
          </w:tcPr>
          <w:p>
            <w:pPr>
              <w:pStyle w:val="TableContents"/>
              <w:bidi w:val="0"/>
              <w:spacing w:before="0" w:after="283"/>
              <w:jc w:val="left"/>
              <w:rPr/>
            </w:pPr>
            <w:r>
              <w:rPr/>
              <w:t>01/29/2021</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01/28/2022</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2695</w:t>
            </w:r>
          </w:p>
        </w:tc>
        <w:tc>
          <w:tcPr>
            <w:tcW w:w="1006" w:type="dxa"/>
            <w:tcBorders/>
            <w:vAlign w:val="center"/>
          </w:tcPr>
          <w:p>
            <w:pPr>
              <w:pStyle w:val="TableContents"/>
              <w:bidi w:val="0"/>
              <w:spacing w:before="0" w:after="283"/>
              <w:jc w:val="left"/>
              <w:rPr/>
            </w:pPr>
            <w:r>
              <w:rPr/>
              <w:t>01/28/2022</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01/27/2023</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4881</w:t>
            </w:r>
          </w:p>
        </w:tc>
        <w:tc>
          <w:tcPr>
            <w:tcW w:w="1006" w:type="dxa"/>
            <w:tcBorders/>
            <w:vAlign w:val="center"/>
          </w:tcPr>
          <w:p>
            <w:pPr>
              <w:pStyle w:val="TableContents"/>
              <w:bidi w:val="0"/>
              <w:spacing w:before="0" w:after="283"/>
              <w:jc w:val="left"/>
              <w:rPr/>
            </w:pPr>
            <w:r>
              <w:rPr/>
              <w:t>01/27/2023</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01/26/2024</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5469</w:t>
            </w:r>
          </w:p>
        </w:tc>
        <w:tc>
          <w:tcPr>
            <w:tcW w:w="1006" w:type="dxa"/>
            <w:tcBorders/>
            <w:vAlign w:val="center"/>
          </w:tcPr>
          <w:p>
            <w:pPr>
              <w:pStyle w:val="TableContents"/>
              <w:bidi w:val="0"/>
              <w:spacing w:before="0" w:after="283"/>
              <w:jc w:val="left"/>
              <w:rPr/>
            </w:pPr>
            <w:r>
              <w:rPr/>
              <w:t>01/26/2024</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01/24/2025</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7552</w:t>
            </w:r>
          </w:p>
        </w:tc>
        <w:tc>
          <w:tcPr>
            <w:tcW w:w="1006" w:type="dxa"/>
            <w:tcBorders/>
            <w:vAlign w:val="center"/>
          </w:tcPr>
          <w:p>
            <w:pPr>
              <w:pStyle w:val="TableContents"/>
              <w:bidi w:val="0"/>
              <w:spacing w:before="0" w:after="283"/>
              <w:jc w:val="left"/>
              <w:rPr/>
            </w:pPr>
            <w:r>
              <w:rPr/>
              <w:t>01/24/2025</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01/23/2026</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10369</w:t>
            </w:r>
          </w:p>
        </w:tc>
        <w:tc>
          <w:tcPr>
            <w:tcW w:w="1006" w:type="dxa"/>
            <w:tcBorders/>
            <w:vAlign w:val="center"/>
          </w:tcPr>
          <w:p>
            <w:pPr>
              <w:pStyle w:val="TableContents"/>
              <w:bidi w:val="0"/>
              <w:spacing w:before="0" w:after="283"/>
              <w:jc w:val="left"/>
              <w:rPr/>
            </w:pPr>
            <w:r>
              <w:rPr/>
              <w:t>01/23/2026</w:t>
            </w:r>
          </w:p>
        </w:tc>
        <w:tc>
          <w:tcPr>
            <w:tcW w:w="207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73"/>
        <w:gridCol w:w="8532"/>
      </w:tblGrid>
      <w:tr>
        <w:trPr/>
        <w:tc>
          <w:tcPr>
            <w:tcW w:w="1673" w:type="dxa"/>
            <w:tcBorders/>
            <w:vAlign w:val="center"/>
          </w:tcPr>
          <w:p>
            <w:pPr>
              <w:pStyle w:val="TableContents"/>
              <w:bidi w:val="0"/>
              <w:spacing w:before="0" w:after="283"/>
              <w:jc w:val="left"/>
              <w:rPr/>
            </w:pPr>
            <w:r>
              <w:rPr/>
              <w:t>Remarks</w:t>
            </w:r>
          </w:p>
        </w:tc>
        <w:tc>
          <w:tcPr>
            <w:tcW w:w="8532" w:type="dxa"/>
            <w:tcBorders/>
            <w:vAlign w:val="center"/>
          </w:tcPr>
          <w:p>
            <w:pPr>
              <w:pStyle w:val="TableContents"/>
              <w:bidi w:val="0"/>
              <w:spacing w:before="0" w:after="0"/>
              <w:jc w:val="left"/>
              <w:rPr/>
            </w:pPr>
            <w:r>
              <w:rPr/>
              <w:t>SHARES WILL SOLD FROM ACCOUNT REGISTERED TO: REVOCABLE DECLARATION OF TRUST U/A DTD 08/30/2004</w:t>
            </w:r>
          </w:p>
        </w:tc>
      </w:tr>
      <w:tr>
        <w:trPr/>
        <w:tc>
          <w:tcPr>
            <w:tcW w:w="1673" w:type="dxa"/>
            <w:tcBorders/>
            <w:vAlign w:val="center"/>
          </w:tcPr>
          <w:p>
            <w:pPr>
              <w:pStyle w:val="TableContents"/>
              <w:bidi w:val="0"/>
              <w:spacing w:before="0" w:after="283"/>
              <w:jc w:val="left"/>
              <w:rPr/>
            </w:pPr>
            <w:r>
              <w:rPr/>
              <w:t>Date of Notice</w:t>
            </w:r>
          </w:p>
        </w:tc>
        <w:tc>
          <w:tcPr>
            <w:tcW w:w="8532"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3" w:type="dxa"/>
            <w:tcBorders/>
            <w:vAlign w:val="center"/>
          </w:tcPr>
          <w:p>
            <w:pPr>
              <w:pStyle w:val="TableContents"/>
              <w:bidi w:val="0"/>
              <w:spacing w:before="0" w:after="283"/>
              <w:jc w:val="left"/>
              <w:rPr/>
            </w:pPr>
            <w:r>
              <w:rPr/>
              <w:t>Signature</w:t>
            </w:r>
          </w:p>
        </w:tc>
        <w:tc>
          <w:tcPr>
            <w:tcW w:w="8532" w:type="dxa"/>
            <w:tcBorders/>
            <w:vAlign w:val="center"/>
          </w:tcPr>
          <w:p>
            <w:pPr>
              <w:pStyle w:val="TableContents"/>
              <w:bidi w:val="0"/>
              <w:spacing w:before="0" w:after="0"/>
              <w:jc w:val="left"/>
              <w:rPr/>
            </w:pPr>
            <w:r>
              <w:rPr/>
              <w:t>David Paul Tomick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3481</Characters>
  <CharactersWithSpaces>4033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